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7EB65" w14:textId="77777777" w:rsidR="00B109A3" w:rsidRDefault="00B109A3" w:rsidP="00B109A3">
      <w:pPr>
        <w:pStyle w:val="berschrift1"/>
        <w:spacing w:before="0" w:beforeAutospacing="0" w:after="0" w:afterAutospacing="0"/>
        <w:jc w:val="both"/>
        <w:rPr>
          <w:rFonts w:asciiTheme="minorHAnsi" w:hAnsiTheme="minorHAnsi" w:cstheme="minorHAnsi"/>
          <w:b w:val="0"/>
          <w:bCs w:val="0"/>
          <w:sz w:val="24"/>
          <w:szCs w:val="24"/>
        </w:rPr>
      </w:pPr>
    </w:p>
    <w:p w14:paraId="376E6546" w14:textId="77777777" w:rsidR="00B109A3" w:rsidRPr="004F0734" w:rsidRDefault="00B109A3" w:rsidP="00B109A3">
      <w:pPr>
        <w:pStyle w:val="berschrift1"/>
        <w:spacing w:before="0" w:beforeAutospacing="0" w:after="0" w:afterAutospacing="0"/>
        <w:jc w:val="both"/>
        <w:rPr>
          <w:rFonts w:asciiTheme="minorHAnsi" w:hAnsiTheme="minorHAnsi" w:cstheme="minorHAnsi"/>
          <w:b w:val="0"/>
          <w:bCs w:val="0"/>
          <w:sz w:val="22"/>
          <w:szCs w:val="22"/>
        </w:rPr>
      </w:pPr>
      <w:r w:rsidRPr="004F0734">
        <w:rPr>
          <w:rFonts w:asciiTheme="minorHAnsi" w:hAnsiTheme="minorHAnsi" w:cstheme="minorHAnsi"/>
          <w:b w:val="0"/>
          <w:bCs w:val="0"/>
          <w:sz w:val="22"/>
          <w:szCs w:val="22"/>
        </w:rPr>
        <w:t>Zum Schutz unserer Besucher und einer weiteren Ausbreitung des Covid-19 Virus verpflichten wir uns, die folgenden Infektionsschutzgrundsätze und Hygieneregeln einzuhalten.</w:t>
      </w:r>
    </w:p>
    <w:p w14:paraId="212FF145" w14:textId="77777777" w:rsidR="00B109A3" w:rsidRPr="004F0734" w:rsidRDefault="00B109A3" w:rsidP="00B109A3">
      <w:pPr>
        <w:pStyle w:val="berschrift1"/>
        <w:spacing w:before="0" w:beforeAutospacing="0" w:after="0" w:afterAutospacing="0"/>
        <w:jc w:val="both"/>
        <w:rPr>
          <w:rFonts w:asciiTheme="minorHAnsi" w:hAnsiTheme="minorHAnsi" w:cstheme="minorHAnsi"/>
          <w:b w:val="0"/>
          <w:bCs w:val="0"/>
          <w:sz w:val="22"/>
          <w:szCs w:val="22"/>
        </w:rPr>
      </w:pPr>
    </w:p>
    <w:p w14:paraId="47479871" w14:textId="77777777" w:rsidR="00B109A3" w:rsidRPr="004F0734" w:rsidRDefault="00B109A3" w:rsidP="00B109A3">
      <w:pPr>
        <w:pStyle w:val="berschrift2"/>
        <w:spacing w:before="0" w:line="240" w:lineRule="auto"/>
        <w:jc w:val="both"/>
        <w:rPr>
          <w:rFonts w:asciiTheme="minorHAnsi" w:hAnsiTheme="minorHAnsi" w:cstheme="minorHAnsi"/>
          <w:color w:val="auto"/>
          <w:sz w:val="22"/>
          <w:szCs w:val="22"/>
        </w:rPr>
      </w:pPr>
      <w:r w:rsidRPr="004F0734">
        <w:rPr>
          <w:rFonts w:asciiTheme="minorHAnsi" w:hAnsiTheme="minorHAnsi" w:cstheme="minorHAnsi"/>
          <w:color w:val="auto"/>
          <w:sz w:val="22"/>
          <w:szCs w:val="22"/>
        </w:rPr>
        <w:t>Unser/e Ansprechpartner/in zum Infektions- bzw. Hygieneschutz</w:t>
      </w:r>
    </w:p>
    <w:p w14:paraId="20AFFF9E" w14:textId="77777777" w:rsidR="00B109A3" w:rsidRPr="004F0734" w:rsidRDefault="00B109A3" w:rsidP="00B109A3">
      <w:pPr>
        <w:jc w:val="both"/>
        <w:outlineLvl w:val="0"/>
        <w:rPr>
          <w:rFonts w:eastAsia="Times New Roman" w:cstheme="minorHAnsi"/>
          <w:sz w:val="22"/>
          <w:szCs w:val="22"/>
          <w:lang w:eastAsia="de-DE"/>
        </w:rPr>
      </w:pPr>
    </w:p>
    <w:p w14:paraId="1AEE1EB3" w14:textId="2F5B19D8" w:rsidR="00B109A3" w:rsidRPr="004F0734" w:rsidRDefault="00B109A3" w:rsidP="00B109A3">
      <w:pPr>
        <w:jc w:val="both"/>
        <w:outlineLvl w:val="0"/>
        <w:rPr>
          <w:rFonts w:eastAsia="Times New Roman" w:cstheme="minorHAnsi"/>
          <w:sz w:val="22"/>
          <w:szCs w:val="22"/>
          <w:lang w:eastAsia="de-DE"/>
        </w:rPr>
      </w:pPr>
      <w:r w:rsidRPr="004F0734">
        <w:rPr>
          <w:rFonts w:eastAsia="Times New Roman" w:cstheme="minorHAnsi"/>
          <w:sz w:val="22"/>
          <w:szCs w:val="22"/>
          <w:lang w:eastAsia="de-DE"/>
        </w:rPr>
        <w:t xml:space="preserve">Name: </w:t>
      </w:r>
      <w:r w:rsidRPr="004F0734">
        <w:rPr>
          <w:rFonts w:eastAsia="Times New Roman" w:cstheme="minorHAnsi"/>
          <w:sz w:val="22"/>
          <w:szCs w:val="22"/>
          <w:lang w:eastAsia="de-DE"/>
        </w:rPr>
        <w:tab/>
      </w:r>
      <w:r w:rsidR="00BB0DFB">
        <w:rPr>
          <w:rFonts w:eastAsia="Times New Roman" w:cstheme="minorHAnsi"/>
          <w:sz w:val="22"/>
          <w:szCs w:val="22"/>
          <w:lang w:eastAsia="de-DE"/>
        </w:rPr>
        <w:tab/>
      </w:r>
      <w:r w:rsidR="00BB0DFB" w:rsidRPr="00BB0DFB">
        <w:rPr>
          <w:rFonts w:eastAsia="Times New Roman" w:cstheme="minorHAnsi"/>
          <w:b/>
          <w:bCs/>
          <w:color w:val="2F5496" w:themeColor="accent1" w:themeShade="BF"/>
          <w:sz w:val="22"/>
          <w:szCs w:val="22"/>
          <w:lang w:eastAsia="de-DE"/>
        </w:rPr>
        <w:t>Detlev Herrenkind</w:t>
      </w:r>
      <w:r w:rsidRPr="004F0734">
        <w:rPr>
          <w:rFonts w:eastAsia="Times New Roman" w:cstheme="minorHAnsi"/>
          <w:sz w:val="22"/>
          <w:szCs w:val="22"/>
          <w:lang w:eastAsia="de-DE"/>
        </w:rPr>
        <w:tab/>
      </w:r>
    </w:p>
    <w:p w14:paraId="3C1C8BC0" w14:textId="70D71E11" w:rsidR="00B109A3" w:rsidRPr="004F0734" w:rsidRDefault="00B109A3" w:rsidP="00B109A3">
      <w:pPr>
        <w:jc w:val="both"/>
        <w:outlineLvl w:val="0"/>
        <w:rPr>
          <w:rFonts w:eastAsia="Times New Roman" w:cstheme="minorHAnsi"/>
          <w:sz w:val="22"/>
          <w:szCs w:val="22"/>
          <w:lang w:eastAsia="de-DE"/>
        </w:rPr>
      </w:pPr>
      <w:r w:rsidRPr="004F0734">
        <w:rPr>
          <w:rFonts w:eastAsia="Times New Roman" w:cstheme="minorHAnsi"/>
          <w:sz w:val="22"/>
          <w:szCs w:val="22"/>
          <w:lang w:eastAsia="de-DE"/>
        </w:rPr>
        <w:t>Telefon:</w:t>
      </w:r>
      <w:r w:rsidRPr="004F0734">
        <w:rPr>
          <w:rFonts w:eastAsia="Times New Roman" w:cstheme="minorHAnsi"/>
          <w:sz w:val="22"/>
          <w:szCs w:val="22"/>
          <w:lang w:eastAsia="de-DE"/>
        </w:rPr>
        <w:tab/>
      </w:r>
      <w:r w:rsidR="00BB0DFB" w:rsidRPr="00BB0DFB">
        <w:rPr>
          <w:rFonts w:eastAsia="Times New Roman" w:cstheme="minorHAnsi"/>
          <w:b/>
          <w:bCs/>
          <w:color w:val="2F5496" w:themeColor="accent1" w:themeShade="BF"/>
          <w:sz w:val="22"/>
          <w:szCs w:val="22"/>
          <w:lang w:eastAsia="de-DE"/>
        </w:rPr>
        <w:t>03973-441778</w:t>
      </w:r>
    </w:p>
    <w:p w14:paraId="2E2A0C9C" w14:textId="6A13F5CA" w:rsidR="00B109A3" w:rsidRPr="00BB0DFB" w:rsidRDefault="00B109A3" w:rsidP="00B109A3">
      <w:pPr>
        <w:jc w:val="both"/>
        <w:outlineLvl w:val="0"/>
        <w:rPr>
          <w:rFonts w:eastAsia="Times New Roman" w:cstheme="minorHAnsi"/>
          <w:b/>
          <w:bCs/>
          <w:color w:val="2F5496" w:themeColor="accent1" w:themeShade="BF"/>
          <w:sz w:val="22"/>
          <w:szCs w:val="22"/>
          <w:lang w:eastAsia="de-DE"/>
        </w:rPr>
      </w:pPr>
      <w:r w:rsidRPr="004F0734">
        <w:rPr>
          <w:rFonts w:eastAsia="Times New Roman" w:cstheme="minorHAnsi"/>
          <w:sz w:val="22"/>
          <w:szCs w:val="22"/>
          <w:lang w:eastAsia="de-DE"/>
        </w:rPr>
        <w:t xml:space="preserve">E-Mail: </w:t>
      </w:r>
      <w:r w:rsidRPr="004F0734">
        <w:rPr>
          <w:rFonts w:eastAsia="Times New Roman" w:cstheme="minorHAnsi"/>
          <w:sz w:val="22"/>
          <w:szCs w:val="22"/>
          <w:lang w:eastAsia="de-DE"/>
        </w:rPr>
        <w:tab/>
      </w:r>
      <w:r w:rsidR="00BB0DFB">
        <w:rPr>
          <w:rFonts w:eastAsia="Times New Roman" w:cstheme="minorHAnsi"/>
          <w:sz w:val="22"/>
          <w:szCs w:val="22"/>
          <w:lang w:eastAsia="de-DE"/>
        </w:rPr>
        <w:t xml:space="preserve">              </w:t>
      </w:r>
      <w:r w:rsidR="00BB0DFB" w:rsidRPr="00BB0DFB">
        <w:rPr>
          <w:rFonts w:eastAsia="Times New Roman" w:cstheme="minorHAnsi"/>
          <w:b/>
          <w:bCs/>
          <w:color w:val="2F5496" w:themeColor="accent1" w:themeShade="BF"/>
          <w:sz w:val="22"/>
          <w:szCs w:val="22"/>
          <w:lang w:eastAsia="de-DE"/>
        </w:rPr>
        <w:t>vorstand@gartenfreunde-uer.de</w:t>
      </w:r>
    </w:p>
    <w:p w14:paraId="1E327791" w14:textId="77777777" w:rsidR="00B109A3" w:rsidRPr="004F0734" w:rsidRDefault="00B109A3" w:rsidP="00B109A3">
      <w:pPr>
        <w:jc w:val="both"/>
        <w:outlineLvl w:val="0"/>
        <w:rPr>
          <w:rFonts w:eastAsia="Times New Roman" w:cstheme="minorHAnsi"/>
          <w:sz w:val="22"/>
          <w:szCs w:val="22"/>
          <w:lang w:eastAsia="de-DE"/>
        </w:rPr>
      </w:pPr>
    </w:p>
    <w:p w14:paraId="1121C6AD" w14:textId="77777777" w:rsidR="00B109A3" w:rsidRPr="004F0734" w:rsidRDefault="00B109A3" w:rsidP="00B109A3">
      <w:pPr>
        <w:pStyle w:val="berschrift1"/>
        <w:spacing w:before="0" w:beforeAutospacing="0" w:after="0" w:afterAutospacing="0"/>
        <w:jc w:val="both"/>
        <w:rPr>
          <w:rFonts w:asciiTheme="minorHAnsi" w:hAnsiTheme="minorHAnsi" w:cstheme="minorHAnsi"/>
          <w:b w:val="0"/>
          <w:bCs w:val="0"/>
          <w:sz w:val="22"/>
          <w:szCs w:val="22"/>
        </w:rPr>
      </w:pPr>
    </w:p>
    <w:p w14:paraId="57CF9BE2" w14:textId="77777777" w:rsidR="00B109A3" w:rsidRPr="00BB0DFB" w:rsidRDefault="00B109A3" w:rsidP="00B109A3">
      <w:pPr>
        <w:pStyle w:val="berschrift1"/>
        <w:numPr>
          <w:ilvl w:val="0"/>
          <w:numId w:val="12"/>
        </w:numPr>
        <w:spacing w:before="0" w:beforeAutospacing="0" w:after="0" w:afterAutospacing="0"/>
        <w:ind w:left="851"/>
        <w:jc w:val="both"/>
        <w:rPr>
          <w:rFonts w:asciiTheme="minorHAnsi" w:hAnsiTheme="minorHAnsi" w:cstheme="minorHAnsi"/>
          <w:i/>
          <w:iCs/>
          <w:color w:val="FF0000"/>
          <w:sz w:val="22"/>
          <w:szCs w:val="22"/>
        </w:rPr>
      </w:pPr>
      <w:r w:rsidRPr="00BB0DFB">
        <w:rPr>
          <w:rFonts w:asciiTheme="minorHAnsi" w:hAnsiTheme="minorHAnsi" w:cstheme="minorHAnsi"/>
          <w:i/>
          <w:iCs/>
          <w:color w:val="FF0000"/>
          <w:sz w:val="22"/>
          <w:szCs w:val="22"/>
        </w:rPr>
        <w:t>Wir stellen den Mindestabstand von 1,5 Metern zwischen Personen sicher.</w:t>
      </w:r>
    </w:p>
    <w:p w14:paraId="529C206A" w14:textId="77777777" w:rsidR="00B109A3" w:rsidRPr="00BB0DFB" w:rsidRDefault="00B109A3" w:rsidP="00B109A3">
      <w:pPr>
        <w:pStyle w:val="berschrift1"/>
        <w:spacing w:before="0" w:beforeAutospacing="0" w:after="0" w:afterAutospacing="0"/>
        <w:ind w:left="851"/>
        <w:jc w:val="both"/>
        <w:rPr>
          <w:rFonts w:asciiTheme="minorHAnsi" w:hAnsiTheme="minorHAnsi" w:cstheme="minorHAnsi"/>
          <w:i/>
          <w:iCs/>
          <w:color w:val="FF0000"/>
          <w:sz w:val="22"/>
          <w:szCs w:val="22"/>
        </w:rPr>
      </w:pPr>
    </w:p>
    <w:p w14:paraId="4A947140" w14:textId="77777777" w:rsidR="00B109A3" w:rsidRPr="00BB0DFB" w:rsidRDefault="00B109A3" w:rsidP="00B109A3">
      <w:pPr>
        <w:pStyle w:val="berschrift1"/>
        <w:numPr>
          <w:ilvl w:val="0"/>
          <w:numId w:val="12"/>
        </w:numPr>
        <w:spacing w:before="0" w:beforeAutospacing="0" w:after="0" w:afterAutospacing="0"/>
        <w:ind w:left="851"/>
        <w:jc w:val="both"/>
        <w:rPr>
          <w:rFonts w:asciiTheme="minorHAnsi" w:hAnsiTheme="minorHAnsi" w:cstheme="minorHAnsi"/>
          <w:i/>
          <w:iCs/>
          <w:color w:val="FF0000"/>
          <w:sz w:val="22"/>
          <w:szCs w:val="22"/>
        </w:rPr>
      </w:pPr>
      <w:r w:rsidRPr="00BB0DFB">
        <w:rPr>
          <w:rFonts w:asciiTheme="minorHAnsi" w:hAnsiTheme="minorHAnsi" w:cstheme="minorHAnsi"/>
          <w:i/>
          <w:iCs/>
          <w:color w:val="FF0000"/>
          <w:sz w:val="22"/>
          <w:szCs w:val="22"/>
        </w:rPr>
        <w:t>Personen ohne Mund-Nase-Bedeckung haben keinen Zutritt in die Geschäftsstelle.</w:t>
      </w:r>
    </w:p>
    <w:p w14:paraId="3BC98FEC" w14:textId="77777777" w:rsidR="00B109A3" w:rsidRPr="00BB0DFB" w:rsidRDefault="00B109A3" w:rsidP="00B109A3">
      <w:pPr>
        <w:pStyle w:val="berschrift1"/>
        <w:spacing w:before="0" w:beforeAutospacing="0" w:after="0" w:afterAutospacing="0"/>
        <w:jc w:val="both"/>
        <w:rPr>
          <w:rFonts w:asciiTheme="minorHAnsi" w:hAnsiTheme="minorHAnsi" w:cstheme="minorHAnsi"/>
          <w:i/>
          <w:iCs/>
          <w:color w:val="FF0000"/>
          <w:sz w:val="22"/>
          <w:szCs w:val="22"/>
        </w:rPr>
      </w:pPr>
    </w:p>
    <w:p w14:paraId="3EA32B40" w14:textId="77777777" w:rsidR="00B109A3" w:rsidRPr="00BB0DFB" w:rsidRDefault="00B109A3" w:rsidP="00B109A3">
      <w:pPr>
        <w:pStyle w:val="berschrift1"/>
        <w:numPr>
          <w:ilvl w:val="0"/>
          <w:numId w:val="12"/>
        </w:numPr>
        <w:spacing w:before="0" w:beforeAutospacing="0" w:after="0" w:afterAutospacing="0"/>
        <w:ind w:left="851"/>
        <w:jc w:val="both"/>
        <w:rPr>
          <w:rFonts w:asciiTheme="minorHAnsi" w:hAnsiTheme="minorHAnsi" w:cstheme="minorHAnsi"/>
          <w:i/>
          <w:iCs/>
          <w:color w:val="FF0000"/>
          <w:sz w:val="22"/>
          <w:szCs w:val="22"/>
        </w:rPr>
      </w:pPr>
      <w:r w:rsidRPr="00BB0DFB">
        <w:rPr>
          <w:rFonts w:asciiTheme="minorHAnsi" w:hAnsiTheme="minorHAnsi" w:cstheme="minorHAnsi"/>
          <w:i/>
          <w:iCs/>
          <w:color w:val="FF0000"/>
          <w:sz w:val="22"/>
          <w:szCs w:val="22"/>
        </w:rPr>
        <w:t>Die Innenräume werden entsprechend dem Konzept zur Verringerung der Aerosol-Belastung</w:t>
      </w:r>
      <w:r w:rsidR="00AA14E4" w:rsidRPr="00BB0DFB">
        <w:rPr>
          <w:rFonts w:asciiTheme="minorHAnsi" w:hAnsiTheme="minorHAnsi" w:cstheme="minorHAnsi"/>
          <w:i/>
          <w:iCs/>
          <w:color w:val="FF0000"/>
          <w:sz w:val="22"/>
          <w:szCs w:val="22"/>
        </w:rPr>
        <w:t xml:space="preserve"> der Geschäftsstelle</w:t>
      </w:r>
      <w:r w:rsidRPr="00BB0DFB">
        <w:rPr>
          <w:rFonts w:asciiTheme="minorHAnsi" w:hAnsiTheme="minorHAnsi" w:cstheme="minorHAnsi"/>
          <w:i/>
          <w:iCs/>
          <w:color w:val="FF0000"/>
          <w:sz w:val="22"/>
          <w:szCs w:val="22"/>
        </w:rPr>
        <w:t xml:space="preserve"> gelüftet.</w:t>
      </w:r>
    </w:p>
    <w:p w14:paraId="14BEF9EA" w14:textId="77777777" w:rsidR="00B109A3" w:rsidRPr="00BB0DFB" w:rsidRDefault="00B109A3" w:rsidP="00B109A3">
      <w:pPr>
        <w:pStyle w:val="berschrift1"/>
        <w:spacing w:before="0" w:beforeAutospacing="0" w:after="0" w:afterAutospacing="0"/>
        <w:ind w:left="851"/>
        <w:jc w:val="both"/>
        <w:rPr>
          <w:rFonts w:asciiTheme="minorHAnsi" w:hAnsiTheme="minorHAnsi" w:cstheme="minorHAnsi"/>
          <w:i/>
          <w:iCs/>
          <w:color w:val="FF0000"/>
          <w:sz w:val="22"/>
          <w:szCs w:val="22"/>
        </w:rPr>
      </w:pPr>
    </w:p>
    <w:p w14:paraId="7D863A4E" w14:textId="77777777" w:rsidR="00B109A3" w:rsidRPr="00BB0DFB" w:rsidRDefault="00B109A3" w:rsidP="00B109A3">
      <w:pPr>
        <w:pStyle w:val="berschrift1"/>
        <w:numPr>
          <w:ilvl w:val="0"/>
          <w:numId w:val="12"/>
        </w:numPr>
        <w:spacing w:before="0" w:beforeAutospacing="0" w:after="0" w:afterAutospacing="0"/>
        <w:ind w:left="851"/>
        <w:jc w:val="both"/>
        <w:rPr>
          <w:rFonts w:asciiTheme="minorHAnsi" w:hAnsiTheme="minorHAnsi" w:cstheme="minorHAnsi"/>
          <w:i/>
          <w:iCs/>
          <w:color w:val="FF0000"/>
          <w:sz w:val="22"/>
          <w:szCs w:val="22"/>
        </w:rPr>
      </w:pPr>
      <w:r w:rsidRPr="00BB0DFB">
        <w:rPr>
          <w:rFonts w:asciiTheme="minorHAnsi" w:hAnsiTheme="minorHAnsi" w:cstheme="minorHAnsi"/>
          <w:i/>
          <w:iCs/>
          <w:color w:val="FF0000"/>
          <w:sz w:val="22"/>
          <w:szCs w:val="22"/>
        </w:rPr>
        <w:t>Personen mit Atemwegs-Symptomen (sofern nicht vom Arzt z.B. abgeklärte Erkältung) haben keinen Zutritt in die Geschäftsstelle</w:t>
      </w:r>
    </w:p>
    <w:p w14:paraId="2177BA4C" w14:textId="77777777" w:rsidR="00B109A3" w:rsidRPr="004F0734" w:rsidRDefault="00B109A3" w:rsidP="00B109A3">
      <w:pPr>
        <w:pStyle w:val="berschrift1"/>
        <w:spacing w:before="0" w:beforeAutospacing="0" w:after="0" w:afterAutospacing="0"/>
        <w:jc w:val="both"/>
        <w:rPr>
          <w:rFonts w:asciiTheme="minorHAnsi" w:hAnsiTheme="minorHAnsi" w:cstheme="minorHAnsi"/>
          <w:color w:val="538135" w:themeColor="accent6" w:themeShade="BF"/>
          <w:sz w:val="22"/>
          <w:szCs w:val="22"/>
        </w:rPr>
      </w:pPr>
    </w:p>
    <w:p w14:paraId="0932C81C" w14:textId="77777777" w:rsidR="00B109A3" w:rsidRPr="004F0734" w:rsidRDefault="00B109A3" w:rsidP="00B109A3">
      <w:pPr>
        <w:pStyle w:val="berschrift1"/>
        <w:spacing w:before="0" w:beforeAutospacing="0" w:after="0" w:afterAutospacing="0"/>
        <w:jc w:val="both"/>
        <w:rPr>
          <w:rFonts w:asciiTheme="minorHAnsi" w:hAnsiTheme="minorHAnsi" w:cstheme="minorHAnsi"/>
          <w:b w:val="0"/>
          <w:bCs w:val="0"/>
          <w:sz w:val="22"/>
          <w:szCs w:val="22"/>
        </w:rPr>
      </w:pPr>
    </w:p>
    <w:p w14:paraId="7C338D1F" w14:textId="77777777" w:rsidR="00B109A3" w:rsidRPr="004F0734" w:rsidRDefault="00B109A3" w:rsidP="00B109A3">
      <w:pPr>
        <w:pStyle w:val="berschrift2"/>
        <w:spacing w:before="0" w:line="240" w:lineRule="auto"/>
        <w:rPr>
          <w:rFonts w:asciiTheme="minorHAnsi" w:eastAsia="Times New Roman" w:hAnsiTheme="minorHAnsi" w:cstheme="minorHAnsi"/>
          <w:color w:val="auto"/>
          <w:sz w:val="22"/>
          <w:szCs w:val="22"/>
          <w:lang w:eastAsia="de-DE"/>
        </w:rPr>
      </w:pPr>
      <w:r w:rsidRPr="004F0734">
        <w:rPr>
          <w:rFonts w:asciiTheme="minorHAnsi" w:eastAsia="Times New Roman" w:hAnsiTheme="minorHAnsi" w:cstheme="minorHAnsi"/>
          <w:color w:val="auto"/>
          <w:sz w:val="22"/>
          <w:szCs w:val="22"/>
          <w:lang w:eastAsia="de-DE"/>
        </w:rPr>
        <w:t>Maßnahmen zur Gewährleistung des Mindestabstands von 1,5 Meter</w:t>
      </w:r>
    </w:p>
    <w:p w14:paraId="60B9CBE1" w14:textId="792FB2F8" w:rsidR="00B109A3" w:rsidRPr="004F0734" w:rsidRDefault="00B109A3" w:rsidP="00B109A3">
      <w:pPr>
        <w:jc w:val="both"/>
        <w:rPr>
          <w:rFonts w:cstheme="minorHAnsi"/>
          <w:sz w:val="22"/>
          <w:szCs w:val="22"/>
          <w:lang w:eastAsia="de-DE"/>
        </w:rPr>
      </w:pPr>
      <w:r w:rsidRPr="004F0734">
        <w:rPr>
          <w:rFonts w:cstheme="minorHAnsi"/>
          <w:sz w:val="22"/>
          <w:szCs w:val="22"/>
          <w:lang w:eastAsia="de-DE"/>
        </w:rPr>
        <w:t xml:space="preserve">Die Mitarbeiterarbeitsplätze sind so gestaltet, dass der Mindestabstand eingehalten wird. Die Tische und Stühle im </w:t>
      </w:r>
      <w:r w:rsidR="00BB0DFB">
        <w:rPr>
          <w:rFonts w:cstheme="minorHAnsi"/>
          <w:sz w:val="22"/>
          <w:szCs w:val="22"/>
          <w:lang w:eastAsia="de-DE"/>
        </w:rPr>
        <w:t>Raum</w:t>
      </w:r>
      <w:r w:rsidRPr="004F0734">
        <w:rPr>
          <w:rFonts w:cstheme="minorHAnsi"/>
          <w:sz w:val="22"/>
          <w:szCs w:val="22"/>
          <w:lang w:eastAsia="de-DE"/>
        </w:rPr>
        <w:t xml:space="preserve"> sind so gestellt, dass der Mindestabstand eingehalten wird.  </w:t>
      </w:r>
    </w:p>
    <w:p w14:paraId="52CF6D0D" w14:textId="77777777" w:rsidR="00B109A3" w:rsidRPr="004F0734" w:rsidRDefault="00B109A3" w:rsidP="00B109A3">
      <w:pPr>
        <w:jc w:val="both"/>
        <w:rPr>
          <w:rFonts w:cstheme="minorHAnsi"/>
          <w:sz w:val="22"/>
          <w:szCs w:val="22"/>
          <w:lang w:eastAsia="de-DE"/>
        </w:rPr>
      </w:pPr>
    </w:p>
    <w:p w14:paraId="7A975E4A" w14:textId="77777777" w:rsidR="00B109A3" w:rsidRPr="004F0734" w:rsidRDefault="00B109A3" w:rsidP="00B109A3">
      <w:pPr>
        <w:pStyle w:val="berschrift2"/>
        <w:spacing w:before="0" w:line="240" w:lineRule="auto"/>
        <w:jc w:val="both"/>
        <w:rPr>
          <w:rFonts w:asciiTheme="minorHAnsi" w:eastAsia="Times New Roman" w:hAnsiTheme="minorHAnsi" w:cstheme="minorHAnsi"/>
          <w:color w:val="auto"/>
          <w:sz w:val="22"/>
          <w:szCs w:val="22"/>
          <w:lang w:eastAsia="de-DE"/>
        </w:rPr>
      </w:pPr>
      <w:r w:rsidRPr="004F0734">
        <w:rPr>
          <w:rFonts w:asciiTheme="minorHAnsi" w:eastAsia="Times New Roman" w:hAnsiTheme="minorHAnsi" w:cstheme="minorHAnsi"/>
          <w:color w:val="auto"/>
          <w:sz w:val="22"/>
          <w:szCs w:val="22"/>
          <w:lang w:eastAsia="de-DE"/>
        </w:rPr>
        <w:t>Mund-Nase-Bedeckungen</w:t>
      </w:r>
    </w:p>
    <w:p w14:paraId="1C094388" w14:textId="77777777" w:rsidR="00B109A3" w:rsidRPr="004F0734" w:rsidRDefault="00B109A3" w:rsidP="00B109A3">
      <w:pPr>
        <w:jc w:val="both"/>
        <w:rPr>
          <w:rFonts w:cstheme="minorHAnsi"/>
          <w:sz w:val="22"/>
          <w:szCs w:val="22"/>
          <w:lang w:eastAsia="de-DE"/>
        </w:rPr>
      </w:pPr>
      <w:r w:rsidRPr="004F0734">
        <w:rPr>
          <w:rFonts w:cstheme="minorHAnsi"/>
          <w:sz w:val="22"/>
          <w:szCs w:val="22"/>
          <w:lang w:eastAsia="de-DE"/>
        </w:rPr>
        <w:t>Jeder Mitarbeiter trägt bei Kontakt zu Besuchern sowie bei Zusammenkünften mit mehr als zwei Personen in einem Raum eine Mund-Nase-Bedeckung. Besucher ohne eigene Mund-Nase-Bedeckung haben keinen Zutritt in unsere Räumlichkeiten. Mitarbeiter erhalten von der Geschäftsstelle eine Mund-Nase-Bedeckung gestellt.</w:t>
      </w:r>
    </w:p>
    <w:p w14:paraId="2A707B9E" w14:textId="77777777" w:rsidR="00B109A3" w:rsidRPr="004F0734" w:rsidRDefault="00B109A3" w:rsidP="00B109A3">
      <w:pPr>
        <w:jc w:val="both"/>
        <w:rPr>
          <w:rFonts w:cstheme="minorHAnsi"/>
          <w:sz w:val="22"/>
          <w:szCs w:val="22"/>
          <w:lang w:eastAsia="de-DE"/>
        </w:rPr>
      </w:pPr>
    </w:p>
    <w:p w14:paraId="3843339E" w14:textId="77777777" w:rsidR="00B109A3" w:rsidRPr="004F0734" w:rsidRDefault="00B109A3" w:rsidP="00B109A3">
      <w:pPr>
        <w:pStyle w:val="berschrift2"/>
        <w:spacing w:before="0" w:line="240" w:lineRule="auto"/>
        <w:jc w:val="both"/>
        <w:rPr>
          <w:rFonts w:asciiTheme="minorHAnsi" w:eastAsia="Times New Roman" w:hAnsiTheme="minorHAnsi" w:cstheme="minorHAnsi"/>
          <w:color w:val="auto"/>
          <w:sz w:val="22"/>
          <w:szCs w:val="22"/>
          <w:lang w:eastAsia="de-DE"/>
        </w:rPr>
      </w:pPr>
      <w:r w:rsidRPr="004F0734">
        <w:rPr>
          <w:rFonts w:asciiTheme="minorHAnsi" w:eastAsia="Times New Roman" w:hAnsiTheme="minorHAnsi" w:cstheme="minorHAnsi"/>
          <w:color w:val="auto"/>
          <w:sz w:val="22"/>
          <w:szCs w:val="22"/>
          <w:lang w:eastAsia="de-DE"/>
        </w:rPr>
        <w:t>Handlungsanweisungen für Verdachtsfälle der Mitarbeiter</w:t>
      </w:r>
    </w:p>
    <w:p w14:paraId="051FF85D" w14:textId="1C4B04D4" w:rsidR="00B109A3" w:rsidRPr="004F0734" w:rsidRDefault="00B109A3" w:rsidP="00B109A3">
      <w:pPr>
        <w:jc w:val="both"/>
        <w:rPr>
          <w:rFonts w:cstheme="minorHAnsi"/>
          <w:sz w:val="22"/>
          <w:szCs w:val="22"/>
          <w:lang w:eastAsia="de-DE"/>
        </w:rPr>
      </w:pPr>
      <w:r w:rsidRPr="004F0734">
        <w:rPr>
          <w:rFonts w:cstheme="minorHAnsi"/>
          <w:sz w:val="22"/>
          <w:szCs w:val="22"/>
          <w:lang w:eastAsia="de-DE"/>
        </w:rPr>
        <w:t xml:space="preserve">Bei Verdachtsfällen und nicht eindeutigen Symptomen werden die Mitarbeiter verpflichtet, die Geschäftsstelle nicht zu betreten, den </w:t>
      </w:r>
      <w:r w:rsidR="00BB0DFB">
        <w:rPr>
          <w:rFonts w:cstheme="minorHAnsi"/>
          <w:sz w:val="22"/>
          <w:szCs w:val="22"/>
          <w:lang w:eastAsia="de-DE"/>
        </w:rPr>
        <w:t>Vorstand</w:t>
      </w:r>
      <w:r w:rsidRPr="004F0734">
        <w:rPr>
          <w:rFonts w:cstheme="minorHAnsi"/>
          <w:sz w:val="22"/>
          <w:szCs w:val="22"/>
          <w:lang w:eastAsia="de-DE"/>
        </w:rPr>
        <w:t xml:space="preserve"> zu informieren und sich unverzüglich testen zu lassen. </w:t>
      </w:r>
    </w:p>
    <w:p w14:paraId="3687B199" w14:textId="77777777" w:rsidR="00B109A3" w:rsidRPr="004F0734" w:rsidRDefault="00B109A3" w:rsidP="00B109A3">
      <w:pPr>
        <w:jc w:val="both"/>
        <w:outlineLvl w:val="0"/>
        <w:rPr>
          <w:rFonts w:eastAsia="Times New Roman" w:cstheme="minorHAnsi"/>
          <w:b/>
          <w:kern w:val="36"/>
          <w:sz w:val="22"/>
          <w:szCs w:val="22"/>
          <w:lang w:eastAsia="de-DE"/>
        </w:rPr>
      </w:pPr>
    </w:p>
    <w:p w14:paraId="0EB4FBB3" w14:textId="77777777" w:rsidR="00B109A3" w:rsidRPr="004F0734" w:rsidRDefault="00B109A3" w:rsidP="00B109A3">
      <w:pPr>
        <w:pStyle w:val="berschrift2"/>
        <w:spacing w:before="0" w:line="240" w:lineRule="auto"/>
        <w:jc w:val="both"/>
        <w:rPr>
          <w:rFonts w:asciiTheme="minorHAnsi" w:eastAsia="Times New Roman" w:hAnsiTheme="minorHAnsi" w:cstheme="minorHAnsi"/>
          <w:color w:val="auto"/>
          <w:sz w:val="22"/>
          <w:szCs w:val="22"/>
          <w:lang w:eastAsia="de-DE"/>
        </w:rPr>
      </w:pPr>
      <w:r w:rsidRPr="004F0734">
        <w:rPr>
          <w:rFonts w:asciiTheme="minorHAnsi" w:eastAsia="Times New Roman" w:hAnsiTheme="minorHAnsi" w:cstheme="minorHAnsi"/>
          <w:color w:val="auto"/>
          <w:sz w:val="22"/>
          <w:szCs w:val="22"/>
          <w:lang w:eastAsia="de-DE"/>
        </w:rPr>
        <w:t>Handhygiene</w:t>
      </w:r>
    </w:p>
    <w:p w14:paraId="5028AF95" w14:textId="558552CA" w:rsidR="00B109A3" w:rsidRPr="004F0734" w:rsidRDefault="00B109A3" w:rsidP="00B109A3">
      <w:pPr>
        <w:jc w:val="both"/>
        <w:rPr>
          <w:rFonts w:cstheme="minorHAnsi"/>
          <w:sz w:val="22"/>
          <w:szCs w:val="22"/>
          <w:lang w:eastAsia="de-DE"/>
        </w:rPr>
      </w:pPr>
      <w:r w:rsidRPr="004F0734">
        <w:rPr>
          <w:rFonts w:cstheme="minorHAnsi"/>
          <w:sz w:val="22"/>
          <w:szCs w:val="22"/>
          <w:lang w:eastAsia="de-DE"/>
        </w:rPr>
        <w:t>Im Eingangsbereich,</w:t>
      </w:r>
      <w:r w:rsidR="00BB0DFB">
        <w:rPr>
          <w:rFonts w:cstheme="minorHAnsi"/>
          <w:sz w:val="22"/>
          <w:szCs w:val="22"/>
          <w:lang w:eastAsia="de-DE"/>
        </w:rPr>
        <w:t xml:space="preserve"> </w:t>
      </w:r>
      <w:r w:rsidR="004F0734">
        <w:rPr>
          <w:rFonts w:cstheme="minorHAnsi"/>
          <w:sz w:val="22"/>
          <w:szCs w:val="22"/>
          <w:lang w:eastAsia="de-DE"/>
        </w:rPr>
        <w:t xml:space="preserve">in </w:t>
      </w:r>
      <w:r w:rsidRPr="004F0734">
        <w:rPr>
          <w:rFonts w:cstheme="minorHAnsi"/>
          <w:sz w:val="22"/>
          <w:szCs w:val="22"/>
          <w:lang w:eastAsia="de-DE"/>
        </w:rPr>
        <w:t>den Sanitärräumen stehen Desinfektionslösungen zur Verfügung. Im Sanitärbereich werden Seife</w:t>
      </w:r>
      <w:r w:rsidR="004F0734">
        <w:rPr>
          <w:rFonts w:cstheme="minorHAnsi"/>
          <w:sz w:val="22"/>
          <w:szCs w:val="22"/>
          <w:lang w:eastAsia="de-DE"/>
        </w:rPr>
        <w:t xml:space="preserve"> aus „no touch Spendern“</w:t>
      </w:r>
      <w:r w:rsidRPr="004F0734">
        <w:rPr>
          <w:rFonts w:cstheme="minorHAnsi"/>
          <w:sz w:val="22"/>
          <w:szCs w:val="22"/>
          <w:lang w:eastAsia="de-DE"/>
        </w:rPr>
        <w:t xml:space="preserve"> und Einmalhandtücher genutzt. Der Sanitärbereich ist von nur einer Person gleichzeitig zu betreten.</w:t>
      </w:r>
    </w:p>
    <w:p w14:paraId="43E4D1C0" w14:textId="77777777" w:rsidR="004F0734" w:rsidRPr="004F0734" w:rsidRDefault="004F0734" w:rsidP="00B109A3">
      <w:pPr>
        <w:jc w:val="both"/>
        <w:rPr>
          <w:rFonts w:cstheme="minorHAnsi"/>
          <w:sz w:val="22"/>
          <w:szCs w:val="22"/>
          <w:lang w:eastAsia="de-DE"/>
        </w:rPr>
      </w:pPr>
    </w:p>
    <w:p w14:paraId="3C4F9ECC" w14:textId="77777777" w:rsidR="00B109A3" w:rsidRPr="004F0734" w:rsidRDefault="00B109A3" w:rsidP="00B109A3">
      <w:pPr>
        <w:pStyle w:val="berschrift2"/>
        <w:spacing w:before="0" w:line="240" w:lineRule="auto"/>
        <w:jc w:val="both"/>
        <w:rPr>
          <w:rFonts w:asciiTheme="minorHAnsi" w:eastAsia="Times New Roman" w:hAnsiTheme="minorHAnsi" w:cstheme="minorHAnsi"/>
          <w:color w:val="auto"/>
          <w:sz w:val="22"/>
          <w:szCs w:val="22"/>
          <w:lang w:eastAsia="de-DE"/>
        </w:rPr>
      </w:pPr>
      <w:r w:rsidRPr="004F0734">
        <w:rPr>
          <w:rFonts w:asciiTheme="minorHAnsi" w:eastAsia="Times New Roman" w:hAnsiTheme="minorHAnsi" w:cstheme="minorHAnsi"/>
          <w:color w:val="auto"/>
          <w:sz w:val="22"/>
          <w:szCs w:val="22"/>
          <w:lang w:eastAsia="de-DE"/>
        </w:rPr>
        <w:t>Steuerung und Reglementierung des Mitarbeiter- und Besucherverkehrs</w:t>
      </w:r>
    </w:p>
    <w:p w14:paraId="558BCF1A" w14:textId="77777777" w:rsidR="00B109A3" w:rsidRPr="004F0734" w:rsidRDefault="00B109A3" w:rsidP="00B109A3">
      <w:pPr>
        <w:jc w:val="both"/>
        <w:rPr>
          <w:rFonts w:cstheme="minorHAnsi"/>
          <w:sz w:val="22"/>
          <w:szCs w:val="22"/>
          <w:lang w:eastAsia="de-DE"/>
        </w:rPr>
      </w:pPr>
      <w:r w:rsidRPr="004F0734">
        <w:rPr>
          <w:rFonts w:cstheme="minorHAnsi"/>
          <w:sz w:val="22"/>
          <w:szCs w:val="22"/>
          <w:lang w:eastAsia="de-DE"/>
        </w:rPr>
        <w:t xml:space="preserve">Gespräche zwischen Besucher und Mitarbeiter finden in einem Raum statt, in dem die Mindestabstände eingehalten werden. Für den gesamten Aufenthalt in der Geschäftsstelle besteht für alle Besucher und Mitarbeiter Mund-Nase-Bedeckungs-Pflicht. </w:t>
      </w:r>
    </w:p>
    <w:p w14:paraId="6F94EDDC" w14:textId="77777777" w:rsidR="00B109A3" w:rsidRPr="004F0734" w:rsidRDefault="00B109A3" w:rsidP="00B109A3">
      <w:pPr>
        <w:jc w:val="both"/>
        <w:rPr>
          <w:rFonts w:cstheme="minorHAnsi"/>
          <w:sz w:val="22"/>
          <w:szCs w:val="22"/>
          <w:lang w:eastAsia="de-DE"/>
        </w:rPr>
      </w:pPr>
    </w:p>
    <w:p w14:paraId="3F7613D2" w14:textId="77777777" w:rsidR="004F0734" w:rsidRDefault="004F0734" w:rsidP="00B109A3">
      <w:pPr>
        <w:pStyle w:val="berschrift5"/>
        <w:spacing w:before="0" w:line="240" w:lineRule="auto"/>
        <w:jc w:val="both"/>
        <w:rPr>
          <w:rFonts w:asciiTheme="minorHAnsi" w:eastAsia="Times New Roman" w:hAnsiTheme="minorHAnsi" w:cstheme="minorHAnsi"/>
          <w:b/>
          <w:color w:val="auto"/>
          <w:lang w:eastAsia="de-DE"/>
        </w:rPr>
      </w:pPr>
    </w:p>
    <w:p w14:paraId="2FE345B8" w14:textId="77777777" w:rsidR="00B109A3" w:rsidRPr="004F0734" w:rsidRDefault="00B109A3" w:rsidP="00B109A3">
      <w:pPr>
        <w:pStyle w:val="berschrift5"/>
        <w:spacing w:before="0" w:line="240" w:lineRule="auto"/>
        <w:jc w:val="both"/>
        <w:rPr>
          <w:rFonts w:asciiTheme="minorHAnsi" w:eastAsia="Times New Roman" w:hAnsiTheme="minorHAnsi" w:cstheme="minorHAnsi"/>
          <w:b/>
          <w:color w:val="auto"/>
          <w:lang w:eastAsia="de-DE"/>
        </w:rPr>
      </w:pPr>
      <w:r w:rsidRPr="004F0734">
        <w:rPr>
          <w:rFonts w:asciiTheme="minorHAnsi" w:eastAsia="Times New Roman" w:hAnsiTheme="minorHAnsi" w:cstheme="minorHAnsi"/>
          <w:b/>
          <w:color w:val="auto"/>
          <w:lang w:eastAsia="de-DE"/>
        </w:rPr>
        <w:t>Arbeitsplatzgestaltung</w:t>
      </w:r>
    </w:p>
    <w:p w14:paraId="3CF662EF" w14:textId="77777777" w:rsidR="00B109A3" w:rsidRPr="004F0734" w:rsidRDefault="00B109A3" w:rsidP="00B109A3">
      <w:pPr>
        <w:jc w:val="both"/>
        <w:rPr>
          <w:rFonts w:cstheme="minorHAnsi"/>
          <w:sz w:val="22"/>
          <w:szCs w:val="22"/>
          <w:lang w:eastAsia="de-DE"/>
        </w:rPr>
      </w:pPr>
      <w:r w:rsidRPr="004F0734">
        <w:rPr>
          <w:rFonts w:cstheme="minorHAnsi"/>
          <w:sz w:val="22"/>
          <w:szCs w:val="22"/>
          <w:lang w:eastAsia="de-DE"/>
        </w:rPr>
        <w:t>Die Arbeitsplätze sind so gestaltet, dass der Mindestabstand eingehalten wird. Im Küchenbereich stehen Seife und Desinfektionsmittel zur Verfügung.</w:t>
      </w:r>
    </w:p>
    <w:p w14:paraId="533E426A" w14:textId="77777777" w:rsidR="00B109A3" w:rsidRPr="004F0734" w:rsidRDefault="00B109A3" w:rsidP="00B109A3">
      <w:pPr>
        <w:jc w:val="both"/>
        <w:rPr>
          <w:rFonts w:cstheme="minorHAnsi"/>
          <w:sz w:val="22"/>
          <w:szCs w:val="22"/>
          <w:lang w:eastAsia="de-DE"/>
        </w:rPr>
      </w:pPr>
    </w:p>
    <w:p w14:paraId="1686C350" w14:textId="77777777" w:rsidR="00B109A3" w:rsidRPr="004F0734" w:rsidRDefault="00B109A3" w:rsidP="00B109A3">
      <w:pPr>
        <w:pStyle w:val="berschrift5"/>
        <w:spacing w:before="0" w:line="240" w:lineRule="auto"/>
        <w:jc w:val="both"/>
        <w:rPr>
          <w:rFonts w:asciiTheme="minorHAnsi" w:eastAsia="Times New Roman" w:hAnsiTheme="minorHAnsi" w:cstheme="minorHAnsi"/>
          <w:b/>
          <w:color w:val="auto"/>
          <w:lang w:eastAsia="de-DE"/>
        </w:rPr>
      </w:pPr>
      <w:r w:rsidRPr="004F0734">
        <w:rPr>
          <w:rFonts w:asciiTheme="minorHAnsi" w:eastAsia="Times New Roman" w:hAnsiTheme="minorHAnsi" w:cstheme="minorHAnsi"/>
          <w:b/>
          <w:color w:val="auto"/>
          <w:lang w:eastAsia="de-DE"/>
        </w:rPr>
        <w:t>Dienstreisen und Teamberatungen</w:t>
      </w:r>
    </w:p>
    <w:p w14:paraId="4AFF8FA1" w14:textId="77777777" w:rsidR="00B109A3" w:rsidRPr="004F0734" w:rsidRDefault="00B109A3" w:rsidP="00B109A3">
      <w:pPr>
        <w:jc w:val="both"/>
        <w:rPr>
          <w:rFonts w:cstheme="minorHAnsi"/>
          <w:sz w:val="22"/>
          <w:szCs w:val="22"/>
          <w:lang w:eastAsia="de-DE"/>
        </w:rPr>
      </w:pPr>
      <w:r w:rsidRPr="004F0734">
        <w:rPr>
          <w:rFonts w:cstheme="minorHAnsi"/>
          <w:sz w:val="22"/>
          <w:szCs w:val="22"/>
          <w:lang w:eastAsia="de-DE"/>
        </w:rPr>
        <w:t xml:space="preserve">Dienstreisen finden im Moment nicht statt. Teamberatungen werden unter Einhaltung des Mindestabstandes und in verkürztem Zeitraum durchgeführt. Jeder Mitarbeiter hat eine Mund-Nase-Bedeckung zu tragen. </w:t>
      </w:r>
    </w:p>
    <w:p w14:paraId="4935FCD6" w14:textId="77777777" w:rsidR="00B109A3" w:rsidRPr="004F0734" w:rsidRDefault="00B109A3" w:rsidP="00B109A3">
      <w:pPr>
        <w:jc w:val="both"/>
        <w:rPr>
          <w:rFonts w:cstheme="minorHAnsi"/>
          <w:sz w:val="22"/>
          <w:szCs w:val="22"/>
          <w:lang w:eastAsia="de-DE"/>
        </w:rPr>
      </w:pPr>
    </w:p>
    <w:p w14:paraId="3731866B" w14:textId="77777777" w:rsidR="00B109A3" w:rsidRPr="004F0734" w:rsidRDefault="00B109A3" w:rsidP="00B109A3">
      <w:pPr>
        <w:pStyle w:val="berschrift5"/>
        <w:spacing w:before="0" w:line="240" w:lineRule="auto"/>
        <w:jc w:val="both"/>
        <w:rPr>
          <w:rFonts w:asciiTheme="minorHAnsi" w:eastAsia="Times New Roman" w:hAnsiTheme="minorHAnsi" w:cstheme="minorHAnsi"/>
          <w:b/>
          <w:color w:val="auto"/>
          <w:lang w:eastAsia="de-DE"/>
        </w:rPr>
      </w:pPr>
      <w:r w:rsidRPr="004F0734">
        <w:rPr>
          <w:rFonts w:asciiTheme="minorHAnsi" w:eastAsia="Times New Roman" w:hAnsiTheme="minorHAnsi" w:cstheme="minorHAnsi"/>
          <w:b/>
          <w:color w:val="auto"/>
          <w:lang w:eastAsia="de-DE"/>
        </w:rPr>
        <w:t>Arbeitszeit- und Pausengestaltung</w:t>
      </w:r>
    </w:p>
    <w:p w14:paraId="01FE8733" w14:textId="77777777" w:rsidR="00B109A3" w:rsidRPr="004F0734" w:rsidRDefault="00B109A3" w:rsidP="00B109A3">
      <w:pPr>
        <w:jc w:val="both"/>
        <w:rPr>
          <w:rFonts w:cstheme="minorHAnsi"/>
          <w:sz w:val="22"/>
          <w:szCs w:val="22"/>
          <w:lang w:eastAsia="de-DE"/>
        </w:rPr>
      </w:pPr>
      <w:r w:rsidRPr="004F0734">
        <w:rPr>
          <w:rFonts w:cstheme="minorHAnsi"/>
          <w:sz w:val="22"/>
          <w:szCs w:val="22"/>
          <w:lang w:eastAsia="de-DE"/>
        </w:rPr>
        <w:t>D</w:t>
      </w:r>
      <w:r w:rsidR="004F0734">
        <w:rPr>
          <w:rFonts w:cstheme="minorHAnsi"/>
          <w:sz w:val="22"/>
          <w:szCs w:val="22"/>
          <w:lang w:eastAsia="de-DE"/>
        </w:rPr>
        <w:t>i</w:t>
      </w:r>
      <w:r w:rsidRPr="004F0734">
        <w:rPr>
          <w:rFonts w:cstheme="minorHAnsi"/>
          <w:sz w:val="22"/>
          <w:szCs w:val="22"/>
          <w:lang w:eastAsia="de-DE"/>
        </w:rPr>
        <w:t>e Pausenzeiten werden gestaffelt, so dass sich nicht mehr als zwei Mitarbeiter im Pausenbereich gleichzeitig treffen.</w:t>
      </w:r>
    </w:p>
    <w:p w14:paraId="1C955837" w14:textId="77777777" w:rsidR="00B109A3" w:rsidRPr="004F0734" w:rsidRDefault="00B109A3" w:rsidP="00B109A3">
      <w:pPr>
        <w:jc w:val="both"/>
        <w:rPr>
          <w:rFonts w:cstheme="minorHAnsi"/>
          <w:sz w:val="22"/>
          <w:szCs w:val="22"/>
          <w:lang w:eastAsia="de-DE"/>
        </w:rPr>
      </w:pPr>
    </w:p>
    <w:p w14:paraId="286601AA" w14:textId="77777777" w:rsidR="00B109A3" w:rsidRPr="004F0734" w:rsidRDefault="00B109A3" w:rsidP="00B109A3">
      <w:pPr>
        <w:pStyle w:val="berschrift5"/>
        <w:spacing w:before="0" w:line="240" w:lineRule="auto"/>
        <w:jc w:val="both"/>
        <w:rPr>
          <w:rFonts w:asciiTheme="minorHAnsi" w:eastAsia="Times New Roman" w:hAnsiTheme="minorHAnsi" w:cstheme="minorHAnsi"/>
          <w:b/>
          <w:color w:val="auto"/>
          <w:lang w:eastAsia="de-DE"/>
        </w:rPr>
      </w:pPr>
      <w:r w:rsidRPr="004F0734">
        <w:rPr>
          <w:rFonts w:asciiTheme="minorHAnsi" w:eastAsia="Times New Roman" w:hAnsiTheme="minorHAnsi" w:cstheme="minorHAnsi"/>
          <w:b/>
          <w:color w:val="auto"/>
          <w:lang w:eastAsia="de-DE"/>
        </w:rPr>
        <w:t xml:space="preserve">Zutritt </w:t>
      </w:r>
      <w:r w:rsidR="00D43058">
        <w:rPr>
          <w:rFonts w:asciiTheme="minorHAnsi" w:eastAsia="Times New Roman" w:hAnsiTheme="minorHAnsi" w:cstheme="minorHAnsi"/>
          <w:b/>
          <w:color w:val="auto"/>
          <w:lang w:eastAsia="de-DE"/>
        </w:rPr>
        <w:t xml:space="preserve">für </w:t>
      </w:r>
      <w:r w:rsidRPr="004F0734">
        <w:rPr>
          <w:rFonts w:asciiTheme="minorHAnsi" w:eastAsia="Times New Roman" w:hAnsiTheme="minorHAnsi" w:cstheme="minorHAnsi"/>
          <w:b/>
          <w:color w:val="auto"/>
          <w:lang w:eastAsia="de-DE"/>
        </w:rPr>
        <w:t xml:space="preserve">Besucher </w:t>
      </w:r>
      <w:r w:rsidR="00D43058">
        <w:rPr>
          <w:rFonts w:asciiTheme="minorHAnsi" w:eastAsia="Times New Roman" w:hAnsiTheme="minorHAnsi" w:cstheme="minorHAnsi"/>
          <w:b/>
          <w:color w:val="auto"/>
          <w:lang w:eastAsia="de-DE"/>
        </w:rPr>
        <w:t>der</w:t>
      </w:r>
      <w:r w:rsidRPr="004F0734">
        <w:rPr>
          <w:rFonts w:asciiTheme="minorHAnsi" w:eastAsia="Times New Roman" w:hAnsiTheme="minorHAnsi" w:cstheme="minorHAnsi"/>
          <w:b/>
          <w:color w:val="auto"/>
          <w:lang w:eastAsia="de-DE"/>
        </w:rPr>
        <w:t xml:space="preserve"> Geschäftsstelle</w:t>
      </w:r>
    </w:p>
    <w:p w14:paraId="6C5A8C67" w14:textId="08C9EEB3" w:rsidR="00B109A3" w:rsidRPr="004F0734" w:rsidRDefault="00B109A3" w:rsidP="00B109A3">
      <w:pPr>
        <w:jc w:val="both"/>
        <w:rPr>
          <w:rFonts w:cstheme="minorHAnsi"/>
          <w:sz w:val="22"/>
          <w:szCs w:val="22"/>
          <w:lang w:eastAsia="de-DE"/>
        </w:rPr>
      </w:pPr>
      <w:r w:rsidRPr="004F0734">
        <w:rPr>
          <w:rFonts w:cstheme="minorHAnsi"/>
          <w:sz w:val="22"/>
          <w:szCs w:val="22"/>
          <w:lang w:eastAsia="de-DE"/>
        </w:rPr>
        <w:t xml:space="preserve">Besucher können die Geschäftsstelle </w:t>
      </w:r>
      <w:r w:rsidR="00BB0DFB">
        <w:rPr>
          <w:rFonts w:cstheme="minorHAnsi"/>
          <w:sz w:val="22"/>
          <w:szCs w:val="22"/>
          <w:lang w:eastAsia="de-DE"/>
        </w:rPr>
        <w:t>oder</w:t>
      </w:r>
      <w:r w:rsidRPr="004F0734">
        <w:rPr>
          <w:rFonts w:cstheme="minorHAnsi"/>
          <w:sz w:val="22"/>
          <w:szCs w:val="22"/>
          <w:lang w:eastAsia="de-DE"/>
        </w:rPr>
        <w:t xml:space="preserve"> deren Räumlichkeiten nur </w:t>
      </w:r>
      <w:r w:rsidR="00BB0DFB">
        <w:rPr>
          <w:rFonts w:cstheme="minorHAnsi"/>
          <w:sz w:val="22"/>
          <w:szCs w:val="22"/>
          <w:lang w:eastAsia="de-DE"/>
        </w:rPr>
        <w:t>nach Anmeldung</w:t>
      </w:r>
      <w:r w:rsidRPr="004F0734">
        <w:rPr>
          <w:rFonts w:cstheme="minorHAnsi"/>
          <w:sz w:val="22"/>
          <w:szCs w:val="22"/>
          <w:lang w:eastAsia="de-DE"/>
        </w:rPr>
        <w:t xml:space="preserve"> sowie dem Öffnen der Tür durch Mitarbeiter betreten. Personen ohne Mund-Nase-Bedeckung erhalten keinen Zutritt. Am Eingang stehen Desinfektionsmittel zur Verfügung.</w:t>
      </w:r>
    </w:p>
    <w:p w14:paraId="68C94DB7" w14:textId="77777777" w:rsidR="004F0734" w:rsidRDefault="004F0734" w:rsidP="00B109A3">
      <w:pPr>
        <w:pStyle w:val="berschrift2"/>
        <w:spacing w:before="0" w:line="240" w:lineRule="auto"/>
        <w:jc w:val="both"/>
        <w:rPr>
          <w:rFonts w:asciiTheme="minorHAnsi" w:eastAsia="Times New Roman" w:hAnsiTheme="minorHAnsi" w:cstheme="minorHAnsi"/>
          <w:color w:val="auto"/>
          <w:sz w:val="22"/>
          <w:szCs w:val="22"/>
          <w:lang w:eastAsia="de-DE"/>
        </w:rPr>
      </w:pPr>
    </w:p>
    <w:p w14:paraId="0DB760E4" w14:textId="77777777" w:rsidR="00B109A3" w:rsidRPr="004F0734" w:rsidRDefault="00B109A3" w:rsidP="00B109A3">
      <w:pPr>
        <w:pStyle w:val="berschrift2"/>
        <w:spacing w:before="0" w:line="240" w:lineRule="auto"/>
        <w:jc w:val="both"/>
        <w:rPr>
          <w:rFonts w:asciiTheme="minorHAnsi" w:eastAsia="Times New Roman" w:hAnsiTheme="minorHAnsi" w:cstheme="minorHAnsi"/>
          <w:color w:val="auto"/>
          <w:sz w:val="22"/>
          <w:szCs w:val="22"/>
          <w:lang w:eastAsia="de-DE"/>
        </w:rPr>
      </w:pPr>
      <w:r w:rsidRPr="004F0734">
        <w:rPr>
          <w:rFonts w:asciiTheme="minorHAnsi" w:eastAsia="Times New Roman" w:hAnsiTheme="minorHAnsi" w:cstheme="minorHAnsi"/>
          <w:color w:val="auto"/>
          <w:sz w:val="22"/>
          <w:szCs w:val="22"/>
          <w:lang w:eastAsia="de-DE"/>
        </w:rPr>
        <w:t>Sanitärräume, Küchenbereich, Pausenbereich</w:t>
      </w:r>
    </w:p>
    <w:p w14:paraId="4F0CC486" w14:textId="0DFAA684" w:rsidR="00B109A3" w:rsidRPr="004F0734" w:rsidRDefault="00B109A3" w:rsidP="00B109A3">
      <w:pPr>
        <w:jc w:val="both"/>
        <w:rPr>
          <w:rFonts w:cstheme="minorHAnsi"/>
          <w:sz w:val="22"/>
          <w:szCs w:val="22"/>
          <w:lang w:eastAsia="de-DE"/>
        </w:rPr>
      </w:pPr>
      <w:r w:rsidRPr="004F0734">
        <w:rPr>
          <w:rFonts w:cstheme="minorHAnsi"/>
          <w:sz w:val="22"/>
          <w:szCs w:val="22"/>
          <w:lang w:eastAsia="de-DE"/>
        </w:rPr>
        <w:t>Nach Besuchergesprächen und Veranstaltungen werden die Tische und Stühle regelmäßig desinfiziert. Die Räume werden regelmäßig gelüftet. Die Sanitärräume werden einzeln betreten. Es stehen Seife, Einmalhandtücher</w:t>
      </w:r>
      <w:r w:rsidR="00D43058">
        <w:rPr>
          <w:rFonts w:cstheme="minorHAnsi"/>
          <w:sz w:val="22"/>
          <w:szCs w:val="22"/>
          <w:lang w:eastAsia="de-DE"/>
        </w:rPr>
        <w:t xml:space="preserve"> und</w:t>
      </w:r>
      <w:r w:rsidRPr="004F0734">
        <w:rPr>
          <w:rFonts w:cstheme="minorHAnsi"/>
          <w:sz w:val="22"/>
          <w:szCs w:val="22"/>
          <w:lang w:eastAsia="de-DE"/>
        </w:rPr>
        <w:t xml:space="preserve"> Desinfektionsmittel zur Verfügung. Im </w:t>
      </w:r>
      <w:r w:rsidR="00CE7AF2">
        <w:rPr>
          <w:rFonts w:cstheme="minorHAnsi"/>
          <w:sz w:val="22"/>
          <w:szCs w:val="22"/>
          <w:lang w:eastAsia="de-DE"/>
        </w:rPr>
        <w:t>Besprechungs</w:t>
      </w:r>
      <w:r w:rsidRPr="004F0734">
        <w:rPr>
          <w:rFonts w:cstheme="minorHAnsi"/>
          <w:sz w:val="22"/>
          <w:szCs w:val="22"/>
          <w:lang w:eastAsia="de-DE"/>
        </w:rPr>
        <w:t>raum sind die Schutz- und Hygienehinweise für die Teilnehmenden gut sichtbar aufgestellt.</w:t>
      </w:r>
    </w:p>
    <w:p w14:paraId="37DC1D46" w14:textId="77777777" w:rsidR="00B109A3" w:rsidRPr="004F0734" w:rsidRDefault="00B109A3" w:rsidP="00B109A3">
      <w:pPr>
        <w:jc w:val="both"/>
        <w:rPr>
          <w:rFonts w:cstheme="minorHAnsi"/>
          <w:sz w:val="22"/>
          <w:szCs w:val="22"/>
          <w:lang w:eastAsia="de-DE"/>
        </w:rPr>
      </w:pPr>
    </w:p>
    <w:p w14:paraId="125BE30B" w14:textId="77777777" w:rsidR="00B109A3" w:rsidRPr="004F0734" w:rsidRDefault="00B109A3" w:rsidP="00B109A3">
      <w:pPr>
        <w:jc w:val="both"/>
        <w:rPr>
          <w:rFonts w:eastAsia="Times New Roman" w:cstheme="minorHAnsi"/>
          <w:b/>
          <w:sz w:val="22"/>
          <w:szCs w:val="22"/>
          <w:lang w:eastAsia="de-DE"/>
        </w:rPr>
      </w:pPr>
      <w:r w:rsidRPr="004F0734">
        <w:rPr>
          <w:rFonts w:eastAsia="Times New Roman" w:cstheme="minorHAnsi"/>
          <w:b/>
          <w:sz w:val="22"/>
          <w:szCs w:val="22"/>
          <w:lang w:eastAsia="de-DE"/>
        </w:rPr>
        <w:t>Unterweisung der Mitarbeiter und aktive Kommunikation</w:t>
      </w:r>
    </w:p>
    <w:p w14:paraId="6A21E3F3" w14:textId="79584CCD" w:rsidR="00B109A3" w:rsidRPr="004F0734" w:rsidRDefault="00B109A3" w:rsidP="00B109A3">
      <w:pPr>
        <w:jc w:val="both"/>
        <w:rPr>
          <w:rFonts w:cstheme="minorHAnsi"/>
          <w:sz w:val="22"/>
          <w:szCs w:val="22"/>
          <w:lang w:eastAsia="de-DE"/>
        </w:rPr>
      </w:pPr>
      <w:r w:rsidRPr="004F0734">
        <w:rPr>
          <w:rFonts w:cstheme="minorHAnsi"/>
          <w:sz w:val="22"/>
          <w:szCs w:val="22"/>
          <w:lang w:eastAsia="de-DE"/>
        </w:rPr>
        <w:t xml:space="preserve">In den </w:t>
      </w:r>
      <w:r w:rsidR="00CE7AF2">
        <w:rPr>
          <w:rFonts w:cstheme="minorHAnsi"/>
          <w:sz w:val="22"/>
          <w:szCs w:val="22"/>
          <w:lang w:eastAsia="de-DE"/>
        </w:rPr>
        <w:t>geplanten</w:t>
      </w:r>
      <w:r w:rsidRPr="004F0734">
        <w:rPr>
          <w:rFonts w:cstheme="minorHAnsi"/>
          <w:sz w:val="22"/>
          <w:szCs w:val="22"/>
          <w:lang w:eastAsia="de-DE"/>
        </w:rPr>
        <w:t xml:space="preserve"> Teamberatungen werden die Mitarbeiter zu den Corona-Schutzmaßnahmen informiert. Das Konzept ist allen bekannt. Mitarbeiter sind angehalten, bei Besucherkontakten die Mund-Nase-Bedeckung zu tragen.</w:t>
      </w:r>
    </w:p>
    <w:p w14:paraId="3132E201" w14:textId="77777777" w:rsidR="00B109A3" w:rsidRPr="004F0734" w:rsidRDefault="00B109A3" w:rsidP="00B109A3">
      <w:pPr>
        <w:jc w:val="both"/>
        <w:rPr>
          <w:rFonts w:cstheme="minorHAnsi"/>
          <w:sz w:val="22"/>
          <w:szCs w:val="22"/>
          <w:lang w:eastAsia="de-DE"/>
        </w:rPr>
      </w:pPr>
    </w:p>
    <w:p w14:paraId="08151C74" w14:textId="77777777" w:rsidR="00B109A3" w:rsidRPr="004F0734" w:rsidRDefault="00B109A3" w:rsidP="00B109A3">
      <w:pPr>
        <w:jc w:val="both"/>
        <w:rPr>
          <w:rFonts w:cstheme="minorHAnsi"/>
          <w:sz w:val="22"/>
          <w:szCs w:val="22"/>
          <w:lang w:eastAsia="de-DE"/>
        </w:rPr>
      </w:pPr>
      <w:r w:rsidRPr="004F0734">
        <w:rPr>
          <w:rFonts w:cstheme="minorHAnsi"/>
          <w:sz w:val="22"/>
          <w:szCs w:val="22"/>
          <w:lang w:eastAsia="de-DE"/>
        </w:rPr>
        <w:t>Zur Sicherheit werden Name, Vorname, Anschrift und Telefonnummer sowie Datum und Uhrzeit der Besucher der Geschäftsstelle am Eingangsbereich erfasst. Jeder Besucher füllt dafür eine ausgehändigte Karte aus. Die ausgefüllten Karten mit personenbezogenen Daten werden durch die Mitarbeiter der Geschäftsstelle vor Zugriff Dritter geschützt und bis zu 12 Wochen nach dem Besuch aufbewahrt</w:t>
      </w:r>
      <w:r w:rsidR="004F0734">
        <w:rPr>
          <w:rFonts w:cstheme="minorHAnsi"/>
          <w:sz w:val="22"/>
          <w:szCs w:val="22"/>
          <w:lang w:eastAsia="de-DE"/>
        </w:rPr>
        <w:t xml:space="preserve"> und dem Gesundheitsamt auf Verlangen vorgelegt.</w:t>
      </w:r>
    </w:p>
    <w:p w14:paraId="2CF14AAF" w14:textId="77777777" w:rsidR="00B109A3" w:rsidRPr="004F0734" w:rsidRDefault="00B109A3" w:rsidP="00B109A3">
      <w:pPr>
        <w:jc w:val="both"/>
        <w:rPr>
          <w:rFonts w:cstheme="minorHAnsi"/>
          <w:sz w:val="22"/>
          <w:szCs w:val="22"/>
          <w:lang w:eastAsia="de-DE"/>
        </w:rPr>
      </w:pPr>
    </w:p>
    <w:p w14:paraId="3FCAEC6C" w14:textId="7196B127" w:rsidR="00B109A3" w:rsidRPr="004F0734" w:rsidRDefault="00CE7AF2" w:rsidP="00B109A3">
      <w:pPr>
        <w:jc w:val="both"/>
        <w:rPr>
          <w:rFonts w:cstheme="minorHAnsi"/>
          <w:sz w:val="22"/>
          <w:szCs w:val="22"/>
          <w:lang w:eastAsia="de-DE"/>
        </w:rPr>
      </w:pPr>
      <w:r>
        <w:rPr>
          <w:rFonts w:cstheme="minorHAnsi"/>
          <w:sz w:val="22"/>
          <w:szCs w:val="22"/>
          <w:lang w:eastAsia="de-DE"/>
        </w:rPr>
        <w:t>Pasewalk, 02.11.2020</w:t>
      </w:r>
    </w:p>
    <w:p w14:paraId="66DCC4B2" w14:textId="77777777" w:rsidR="00B109A3" w:rsidRDefault="00B109A3" w:rsidP="00B109A3">
      <w:pPr>
        <w:jc w:val="both"/>
        <w:rPr>
          <w:rFonts w:cstheme="minorHAnsi"/>
          <w:sz w:val="22"/>
          <w:szCs w:val="22"/>
        </w:rPr>
      </w:pPr>
    </w:p>
    <w:p w14:paraId="3E72DC39" w14:textId="77777777" w:rsidR="004F0734" w:rsidRPr="004F0734" w:rsidRDefault="004F0734" w:rsidP="00B109A3">
      <w:pPr>
        <w:jc w:val="both"/>
        <w:rPr>
          <w:rFonts w:cstheme="minorHAnsi"/>
          <w:sz w:val="22"/>
          <w:szCs w:val="22"/>
        </w:rPr>
      </w:pPr>
    </w:p>
    <w:p w14:paraId="57773E56" w14:textId="77777777" w:rsidR="00B109A3" w:rsidRPr="004F0734" w:rsidRDefault="00B109A3" w:rsidP="00B109A3">
      <w:pPr>
        <w:jc w:val="both"/>
        <w:rPr>
          <w:rFonts w:cstheme="minorHAnsi"/>
          <w:sz w:val="22"/>
          <w:szCs w:val="22"/>
        </w:rPr>
      </w:pPr>
    </w:p>
    <w:p w14:paraId="149F5BF6" w14:textId="592804E6" w:rsidR="00FD4294" w:rsidRDefault="00CE7AF2" w:rsidP="00B109A3">
      <w:pPr>
        <w:rPr>
          <w:rFonts w:cstheme="minorHAnsi"/>
          <w:sz w:val="22"/>
          <w:szCs w:val="22"/>
        </w:rPr>
      </w:pPr>
      <w:r>
        <w:rPr>
          <w:rFonts w:cstheme="minorHAnsi"/>
          <w:sz w:val="22"/>
          <w:szCs w:val="22"/>
        </w:rPr>
        <w:t>Detlev Herrenkind</w:t>
      </w:r>
    </w:p>
    <w:p w14:paraId="6F50DBCB" w14:textId="5814222A" w:rsidR="00CE7AF2" w:rsidRPr="004F0734" w:rsidRDefault="00CE7AF2" w:rsidP="00B109A3">
      <w:pPr>
        <w:rPr>
          <w:rFonts w:cstheme="minorHAnsi"/>
          <w:sz w:val="22"/>
          <w:szCs w:val="22"/>
        </w:rPr>
      </w:pPr>
      <w:r>
        <w:rPr>
          <w:rFonts w:cstheme="minorHAnsi"/>
          <w:sz w:val="22"/>
          <w:szCs w:val="22"/>
        </w:rPr>
        <w:t>Verbandsvorsitzender</w:t>
      </w:r>
    </w:p>
    <w:sectPr w:rsidR="00CE7AF2" w:rsidRPr="004F0734" w:rsidSect="00EE7521">
      <w:headerReference w:type="default" r:id="rId8"/>
      <w:type w:val="continuous"/>
      <w:pgSz w:w="11900" w:h="16840"/>
      <w:pgMar w:top="910" w:right="1134" w:bottom="1264" w:left="1134" w:header="910"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D804B" w14:textId="77777777" w:rsidR="00E441A8" w:rsidRDefault="00E441A8" w:rsidP="00D111F8">
      <w:r>
        <w:separator/>
      </w:r>
    </w:p>
  </w:endnote>
  <w:endnote w:type="continuationSeparator" w:id="0">
    <w:p w14:paraId="3C46A29F" w14:textId="77777777" w:rsidR="00E441A8" w:rsidRDefault="00E441A8" w:rsidP="00D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loOT">
    <w:altName w:val="Calibri"/>
    <w:panose1 w:val="00000000000000000000"/>
    <w:charset w:val="00"/>
    <w:family w:val="swiss"/>
    <w:notTrueType/>
    <w:pitch w:val="variable"/>
    <w:sig w:usb0="800000E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24939" w14:textId="77777777" w:rsidR="00E441A8" w:rsidRDefault="00E441A8" w:rsidP="00D111F8">
      <w:r>
        <w:separator/>
      </w:r>
    </w:p>
  </w:footnote>
  <w:footnote w:type="continuationSeparator" w:id="0">
    <w:p w14:paraId="3554CB99" w14:textId="77777777" w:rsidR="00E441A8" w:rsidRDefault="00E441A8" w:rsidP="00D1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967" w:type="dxa"/>
      <w:tblInd w:w="-328" w:type="dxa"/>
      <w:tblBorders>
        <w:top w:val="none" w:sz="0" w:space="0" w:color="auto"/>
        <w:left w:val="none" w:sz="0" w:space="0" w:color="auto"/>
        <w:bottom w:val="single" w:sz="4" w:space="0" w:color="70AD47" w:themeColor="accent6"/>
        <w:right w:val="none" w:sz="0" w:space="0" w:color="auto"/>
        <w:insideH w:val="none" w:sz="0" w:space="0" w:color="auto"/>
        <w:insideV w:val="none" w:sz="0" w:space="0" w:color="auto"/>
      </w:tblBorders>
      <w:tblLook w:val="04A0" w:firstRow="1" w:lastRow="0" w:firstColumn="1" w:lastColumn="0" w:noHBand="0" w:noVBand="1"/>
    </w:tblPr>
    <w:tblGrid>
      <w:gridCol w:w="9967"/>
    </w:tblGrid>
    <w:tr w:rsidR="00CE7AF2" w:rsidRPr="00CE7AF2" w14:paraId="3881A39C" w14:textId="77777777" w:rsidTr="00F61B9A">
      <w:trPr>
        <w:trHeight w:val="1093"/>
      </w:trPr>
      <w:tc>
        <w:tcPr>
          <w:tcW w:w="9967" w:type="dxa"/>
        </w:tcPr>
        <w:p w14:paraId="2F6ABBD8" w14:textId="77777777" w:rsidR="00C04B52" w:rsidRPr="00CE7AF2" w:rsidRDefault="00B109A3" w:rsidP="00EE7521">
          <w:pPr>
            <w:pStyle w:val="Kopfzeile"/>
            <w:ind w:right="-229"/>
            <w:jc w:val="center"/>
            <w:rPr>
              <w:rFonts w:eastAsia="MS Gothic" w:cstheme="minorHAnsi"/>
              <w:b/>
              <w:color w:val="385623" w:themeColor="accent6" w:themeShade="80"/>
              <w:sz w:val="36"/>
              <w:szCs w:val="21"/>
            </w:rPr>
          </w:pPr>
          <w:r w:rsidRPr="00CE7AF2">
            <w:rPr>
              <w:rFonts w:eastAsia="MS Gothic" w:cstheme="minorHAnsi"/>
              <w:b/>
              <w:color w:val="385623" w:themeColor="accent6" w:themeShade="80"/>
              <w:sz w:val="36"/>
              <w:szCs w:val="21"/>
            </w:rPr>
            <w:t>Hygiene- und Sicherheitskonzept</w:t>
          </w:r>
        </w:p>
        <w:p w14:paraId="2CB50B5C" w14:textId="0C38B577" w:rsidR="00F61B9A" w:rsidRPr="00CE7AF2" w:rsidRDefault="00BB0DFB" w:rsidP="00F61B9A">
          <w:pPr>
            <w:pStyle w:val="Kopfzeile"/>
            <w:spacing w:before="120" w:after="120"/>
            <w:jc w:val="center"/>
            <w:rPr>
              <w:rFonts w:cstheme="minorHAnsi"/>
              <w:b/>
              <w:color w:val="385623" w:themeColor="accent6" w:themeShade="80"/>
              <w:szCs w:val="16"/>
            </w:rPr>
          </w:pPr>
          <w:r w:rsidRPr="00CE7AF2">
            <w:rPr>
              <w:rFonts w:cstheme="minorHAnsi"/>
              <w:b/>
              <w:color w:val="385623" w:themeColor="accent6" w:themeShade="80"/>
              <w:szCs w:val="16"/>
            </w:rPr>
            <w:t>Geschäftsstelle des Regionalverbandes der Gartenfreunde Uecker-Randow e.V.</w:t>
          </w:r>
        </w:p>
      </w:tc>
    </w:tr>
  </w:tbl>
  <w:p w14:paraId="606E73AF" w14:textId="77777777" w:rsidR="00C04B52" w:rsidRDefault="00C04B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661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F050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70C8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4CAE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1A57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04D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90CE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AECE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5AF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828B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D1815"/>
    <w:multiLevelType w:val="hybridMultilevel"/>
    <w:tmpl w:val="3E607A22"/>
    <w:lvl w:ilvl="0" w:tplc="0908FC0E">
      <w:start w:val="1"/>
      <w:numFmt w:val="bullet"/>
      <w:lvlText w:val=""/>
      <w:lvlJc w:val="left"/>
      <w:pPr>
        <w:ind w:left="1070" w:hanging="360"/>
      </w:pPr>
      <w:rPr>
        <w:rFonts w:ascii="Symbol" w:hAnsi="Symbol" w:hint="default"/>
        <w:color w:val="538135" w:themeColor="accent6" w:themeShade="BF"/>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1" w15:restartNumberingAfterBreak="0">
    <w:nsid w:val="57676108"/>
    <w:multiLevelType w:val="hybridMultilevel"/>
    <w:tmpl w:val="EFBE1060"/>
    <w:lvl w:ilvl="0" w:tplc="1C1261F8">
      <w:start w:val="2"/>
      <w:numFmt w:val="bullet"/>
      <w:lvlText w:val="-"/>
      <w:lvlJc w:val="left"/>
      <w:pPr>
        <w:ind w:left="720" w:hanging="360"/>
      </w:pPr>
      <w:rPr>
        <w:rFonts w:ascii="Tahoma" w:eastAsiaTheme="minorHAnsi" w:hAnsi="Tahoma" w:cs="Tahoma"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9A"/>
    <w:rsid w:val="0000469B"/>
    <w:rsid w:val="00013987"/>
    <w:rsid w:val="00016319"/>
    <w:rsid w:val="00054B6C"/>
    <w:rsid w:val="00073576"/>
    <w:rsid w:val="00077747"/>
    <w:rsid w:val="00086802"/>
    <w:rsid w:val="000A36F9"/>
    <w:rsid w:val="000A379A"/>
    <w:rsid w:val="000A763A"/>
    <w:rsid w:val="000B0352"/>
    <w:rsid w:val="000D78B2"/>
    <w:rsid w:val="000F1DF1"/>
    <w:rsid w:val="000F6AFA"/>
    <w:rsid w:val="00101F02"/>
    <w:rsid w:val="00105B10"/>
    <w:rsid w:val="00155C24"/>
    <w:rsid w:val="001721FB"/>
    <w:rsid w:val="001911D2"/>
    <w:rsid w:val="00194429"/>
    <w:rsid w:val="001C713A"/>
    <w:rsid w:val="001F6A92"/>
    <w:rsid w:val="00212904"/>
    <w:rsid w:val="002510A3"/>
    <w:rsid w:val="00265A5F"/>
    <w:rsid w:val="002829F4"/>
    <w:rsid w:val="00291817"/>
    <w:rsid w:val="00291BD0"/>
    <w:rsid w:val="00293D02"/>
    <w:rsid w:val="0029584E"/>
    <w:rsid w:val="002B67BF"/>
    <w:rsid w:val="002E14CF"/>
    <w:rsid w:val="002F14A0"/>
    <w:rsid w:val="003126DF"/>
    <w:rsid w:val="00313166"/>
    <w:rsid w:val="00334917"/>
    <w:rsid w:val="00337FFD"/>
    <w:rsid w:val="00354BB5"/>
    <w:rsid w:val="00387488"/>
    <w:rsid w:val="003A7B4B"/>
    <w:rsid w:val="003E2556"/>
    <w:rsid w:val="003E6F07"/>
    <w:rsid w:val="003E7ED1"/>
    <w:rsid w:val="003F6C94"/>
    <w:rsid w:val="00412F71"/>
    <w:rsid w:val="00422F0B"/>
    <w:rsid w:val="00435260"/>
    <w:rsid w:val="0044605E"/>
    <w:rsid w:val="00453E6B"/>
    <w:rsid w:val="0047297E"/>
    <w:rsid w:val="00474054"/>
    <w:rsid w:val="004E26E2"/>
    <w:rsid w:val="004F0734"/>
    <w:rsid w:val="00537F93"/>
    <w:rsid w:val="00543E1C"/>
    <w:rsid w:val="00573067"/>
    <w:rsid w:val="005B5441"/>
    <w:rsid w:val="005C2E8F"/>
    <w:rsid w:val="005E4349"/>
    <w:rsid w:val="00604BC5"/>
    <w:rsid w:val="00607D2D"/>
    <w:rsid w:val="00621784"/>
    <w:rsid w:val="00642C13"/>
    <w:rsid w:val="00664CDC"/>
    <w:rsid w:val="006719E7"/>
    <w:rsid w:val="00695E18"/>
    <w:rsid w:val="00696131"/>
    <w:rsid w:val="00696EEF"/>
    <w:rsid w:val="006A4A9D"/>
    <w:rsid w:val="006C65CC"/>
    <w:rsid w:val="006C6B20"/>
    <w:rsid w:val="006E7CF7"/>
    <w:rsid w:val="0074405E"/>
    <w:rsid w:val="007534D2"/>
    <w:rsid w:val="00772185"/>
    <w:rsid w:val="007C0809"/>
    <w:rsid w:val="007C1263"/>
    <w:rsid w:val="007F2E04"/>
    <w:rsid w:val="00815EF6"/>
    <w:rsid w:val="00816568"/>
    <w:rsid w:val="00824112"/>
    <w:rsid w:val="008814A8"/>
    <w:rsid w:val="008875DD"/>
    <w:rsid w:val="008905BE"/>
    <w:rsid w:val="008911B6"/>
    <w:rsid w:val="008B6140"/>
    <w:rsid w:val="008E2DB9"/>
    <w:rsid w:val="008E5B21"/>
    <w:rsid w:val="009062F5"/>
    <w:rsid w:val="00910BBE"/>
    <w:rsid w:val="00953D0D"/>
    <w:rsid w:val="00982096"/>
    <w:rsid w:val="009A557F"/>
    <w:rsid w:val="009E2415"/>
    <w:rsid w:val="009F082A"/>
    <w:rsid w:val="00A11E6E"/>
    <w:rsid w:val="00A11FEA"/>
    <w:rsid w:val="00A42BA1"/>
    <w:rsid w:val="00A736A7"/>
    <w:rsid w:val="00A84E98"/>
    <w:rsid w:val="00A955D9"/>
    <w:rsid w:val="00AA14E4"/>
    <w:rsid w:val="00AA5BEE"/>
    <w:rsid w:val="00AB65D1"/>
    <w:rsid w:val="00AC3CDD"/>
    <w:rsid w:val="00B06FB5"/>
    <w:rsid w:val="00B109A3"/>
    <w:rsid w:val="00B17562"/>
    <w:rsid w:val="00BA76CF"/>
    <w:rsid w:val="00BB0DFB"/>
    <w:rsid w:val="00BB1053"/>
    <w:rsid w:val="00BB7DF6"/>
    <w:rsid w:val="00BD256A"/>
    <w:rsid w:val="00BD2DD9"/>
    <w:rsid w:val="00BE3DBC"/>
    <w:rsid w:val="00BE6382"/>
    <w:rsid w:val="00BF417A"/>
    <w:rsid w:val="00C04B52"/>
    <w:rsid w:val="00C62196"/>
    <w:rsid w:val="00C62CB4"/>
    <w:rsid w:val="00C72DC4"/>
    <w:rsid w:val="00C80C32"/>
    <w:rsid w:val="00CC7E73"/>
    <w:rsid w:val="00CD5FB3"/>
    <w:rsid w:val="00CD7C06"/>
    <w:rsid w:val="00CE7AF2"/>
    <w:rsid w:val="00D00F54"/>
    <w:rsid w:val="00D111F8"/>
    <w:rsid w:val="00D30D24"/>
    <w:rsid w:val="00D43058"/>
    <w:rsid w:val="00D43F1F"/>
    <w:rsid w:val="00D618C8"/>
    <w:rsid w:val="00D62996"/>
    <w:rsid w:val="00D63E2F"/>
    <w:rsid w:val="00D70F26"/>
    <w:rsid w:val="00D80EDE"/>
    <w:rsid w:val="00DA11C0"/>
    <w:rsid w:val="00DA5128"/>
    <w:rsid w:val="00DA604D"/>
    <w:rsid w:val="00DB19FA"/>
    <w:rsid w:val="00DB4A16"/>
    <w:rsid w:val="00DD39A9"/>
    <w:rsid w:val="00DE04A0"/>
    <w:rsid w:val="00DF1B1E"/>
    <w:rsid w:val="00E32A7C"/>
    <w:rsid w:val="00E342F9"/>
    <w:rsid w:val="00E354A6"/>
    <w:rsid w:val="00E37104"/>
    <w:rsid w:val="00E441A8"/>
    <w:rsid w:val="00E4643E"/>
    <w:rsid w:val="00E60B17"/>
    <w:rsid w:val="00E6142E"/>
    <w:rsid w:val="00E7370F"/>
    <w:rsid w:val="00E85AEB"/>
    <w:rsid w:val="00EA3C70"/>
    <w:rsid w:val="00EC0D75"/>
    <w:rsid w:val="00EE7521"/>
    <w:rsid w:val="00EF2522"/>
    <w:rsid w:val="00EF264D"/>
    <w:rsid w:val="00F0096E"/>
    <w:rsid w:val="00F0332A"/>
    <w:rsid w:val="00F1438D"/>
    <w:rsid w:val="00F43026"/>
    <w:rsid w:val="00F44F94"/>
    <w:rsid w:val="00F61B9A"/>
    <w:rsid w:val="00F77050"/>
    <w:rsid w:val="00F96AA8"/>
    <w:rsid w:val="00FC042B"/>
    <w:rsid w:val="00FD4294"/>
    <w:rsid w:val="00FE4042"/>
    <w:rsid w:val="00FE4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31559"/>
  <w15:chartTrackingRefBased/>
  <w15:docId w15:val="{2553B3B3-77ED-7F42-BB1A-C07FF127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09A3"/>
  </w:style>
  <w:style w:type="paragraph" w:styleId="berschrift1">
    <w:name w:val="heading 1"/>
    <w:basedOn w:val="Standard"/>
    <w:link w:val="berschrift1Zchn"/>
    <w:uiPriority w:val="9"/>
    <w:qFormat/>
    <w:rsid w:val="000A379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0A379A"/>
    <w:pPr>
      <w:keepNext/>
      <w:keepLines/>
      <w:spacing w:before="40" w:line="259" w:lineRule="auto"/>
      <w:outlineLvl w:val="1"/>
    </w:pPr>
    <w:rPr>
      <w:rFonts w:ascii="MiloOT" w:eastAsiaTheme="majorEastAsia" w:hAnsi="MiloOT" w:cstheme="majorBidi"/>
      <w:b/>
      <w:color w:val="00AB96"/>
      <w:sz w:val="40"/>
      <w:szCs w:val="26"/>
    </w:rPr>
  </w:style>
  <w:style w:type="paragraph" w:styleId="berschrift5">
    <w:name w:val="heading 5"/>
    <w:basedOn w:val="Standard"/>
    <w:next w:val="Standard"/>
    <w:link w:val="berschrift5Zchn"/>
    <w:uiPriority w:val="9"/>
    <w:unhideWhenUsed/>
    <w:qFormat/>
    <w:rsid w:val="000A379A"/>
    <w:pPr>
      <w:keepNext/>
      <w:keepLines/>
      <w:spacing w:before="40" w:line="259" w:lineRule="auto"/>
      <w:outlineLvl w:val="4"/>
    </w:pPr>
    <w:rPr>
      <w:rFonts w:asciiTheme="majorHAnsi" w:eastAsiaTheme="majorEastAsia" w:hAnsiTheme="majorHAnsi" w:cstheme="majorBidi"/>
      <w:color w:val="00AB9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11F8"/>
    <w:pPr>
      <w:tabs>
        <w:tab w:val="center" w:pos="4536"/>
        <w:tab w:val="right" w:pos="9072"/>
      </w:tabs>
    </w:pPr>
  </w:style>
  <w:style w:type="character" w:customStyle="1" w:styleId="KopfzeileZchn">
    <w:name w:val="Kopfzeile Zchn"/>
    <w:basedOn w:val="Absatz-Standardschriftart"/>
    <w:link w:val="Kopfzeile"/>
    <w:uiPriority w:val="99"/>
    <w:rsid w:val="00D111F8"/>
  </w:style>
  <w:style w:type="paragraph" w:styleId="Fuzeile">
    <w:name w:val="footer"/>
    <w:basedOn w:val="Standard"/>
    <w:link w:val="FuzeileZchn"/>
    <w:uiPriority w:val="99"/>
    <w:unhideWhenUsed/>
    <w:rsid w:val="00D111F8"/>
    <w:pPr>
      <w:tabs>
        <w:tab w:val="center" w:pos="4536"/>
        <w:tab w:val="right" w:pos="9072"/>
      </w:tabs>
    </w:pPr>
  </w:style>
  <w:style w:type="character" w:customStyle="1" w:styleId="FuzeileZchn">
    <w:name w:val="Fußzeile Zchn"/>
    <w:basedOn w:val="Absatz-Standardschriftart"/>
    <w:link w:val="Fuzeile"/>
    <w:uiPriority w:val="99"/>
    <w:rsid w:val="00D111F8"/>
  </w:style>
  <w:style w:type="table" w:styleId="Tabellenraster">
    <w:name w:val="Table Grid"/>
    <w:basedOn w:val="NormaleTabelle"/>
    <w:uiPriority w:val="39"/>
    <w:rsid w:val="00DA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7370F"/>
    <w:rPr>
      <w:color w:val="0563C1" w:themeColor="hyperlink"/>
      <w:u w:val="single"/>
    </w:rPr>
  </w:style>
  <w:style w:type="character" w:styleId="NichtaufgelsteErwhnung">
    <w:name w:val="Unresolved Mention"/>
    <w:basedOn w:val="Absatz-Standardschriftart"/>
    <w:uiPriority w:val="99"/>
    <w:semiHidden/>
    <w:unhideWhenUsed/>
    <w:rsid w:val="00E7370F"/>
    <w:rPr>
      <w:color w:val="605E5C"/>
      <w:shd w:val="clear" w:color="auto" w:fill="E1DFDD"/>
    </w:rPr>
  </w:style>
  <w:style w:type="character" w:styleId="BesuchterLink">
    <w:name w:val="FollowedHyperlink"/>
    <w:basedOn w:val="Absatz-Standardschriftart"/>
    <w:uiPriority w:val="99"/>
    <w:semiHidden/>
    <w:unhideWhenUsed/>
    <w:rsid w:val="00B06FB5"/>
    <w:rPr>
      <w:color w:val="954F72" w:themeColor="followedHyperlink"/>
      <w:u w:val="single"/>
    </w:rPr>
  </w:style>
  <w:style w:type="character" w:customStyle="1" w:styleId="berschrift1Zchn">
    <w:name w:val="Überschrift 1 Zchn"/>
    <w:basedOn w:val="Absatz-Standardschriftart"/>
    <w:link w:val="berschrift1"/>
    <w:uiPriority w:val="9"/>
    <w:rsid w:val="000A379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A379A"/>
    <w:rPr>
      <w:rFonts w:ascii="MiloOT" w:eastAsiaTheme="majorEastAsia" w:hAnsi="MiloOT" w:cstheme="majorBidi"/>
      <w:b/>
      <w:color w:val="00AB96"/>
      <w:sz w:val="40"/>
      <w:szCs w:val="26"/>
    </w:rPr>
  </w:style>
  <w:style w:type="character" w:customStyle="1" w:styleId="berschrift5Zchn">
    <w:name w:val="Überschrift 5 Zchn"/>
    <w:basedOn w:val="Absatz-Standardschriftart"/>
    <w:link w:val="berschrift5"/>
    <w:uiPriority w:val="9"/>
    <w:rsid w:val="000A379A"/>
    <w:rPr>
      <w:rFonts w:asciiTheme="majorHAnsi" w:eastAsiaTheme="majorEastAsia" w:hAnsiTheme="majorHAnsi" w:cstheme="majorBidi"/>
      <w:color w:val="00AB9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AAFCE-EC3F-7B4E-8F6C-EF3DB09B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May</dc:creator>
  <cp:keywords/>
  <dc:description/>
  <cp:lastModifiedBy>Detlev Herrenkind</cp:lastModifiedBy>
  <cp:revision>9</cp:revision>
  <cp:lastPrinted>2020-11-03T15:45:00Z</cp:lastPrinted>
  <dcterms:created xsi:type="dcterms:W3CDTF">2020-10-30T22:58:00Z</dcterms:created>
  <dcterms:modified xsi:type="dcterms:W3CDTF">2020-11-03T15:46:00Z</dcterms:modified>
</cp:coreProperties>
</file>